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362"/>
      </w:tblGrid>
      <w:tr w:rsidR="005E2BA6" w:rsidTr="00E15561">
        <w:trPr>
          <w:jc w:val="center"/>
        </w:trPr>
        <w:tc>
          <w:tcPr>
            <w:tcW w:w="5212" w:type="dxa"/>
          </w:tcPr>
          <w:p w:rsidR="005E2BA6" w:rsidRPr="00E15561" w:rsidRDefault="005E2BA6" w:rsidP="005E2BA6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55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TỈNH </w:t>
            </w:r>
            <w:r w:rsidR="00E15561" w:rsidRPr="00E15561">
              <w:rPr>
                <w:rFonts w:ascii="Times New Roman" w:hAnsi="Times New Roman" w:cs="Times New Roman"/>
                <w:bCs/>
                <w:sz w:val="28"/>
                <w:szCs w:val="28"/>
              </w:rPr>
              <w:t>ĐOÀN</w:t>
            </w:r>
            <w:r w:rsidR="00E15561" w:rsidRPr="00E155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5561">
              <w:rPr>
                <w:rFonts w:ascii="Times New Roman" w:hAnsi="Times New Roman" w:cs="Times New Roman"/>
                <w:bCs/>
                <w:sz w:val="28"/>
                <w:szCs w:val="28"/>
              </w:rPr>
              <w:t>QUẢNG NAM</w:t>
            </w:r>
          </w:p>
          <w:p w:rsidR="00E15561" w:rsidRPr="00E15561" w:rsidRDefault="00E15561" w:rsidP="005E2BA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BCH ĐOÀN HUYỆN TÂY GIANG</w:t>
            </w:r>
          </w:p>
          <w:p w:rsidR="005E2BA6" w:rsidRPr="005E2BA6" w:rsidRDefault="005E2BA6" w:rsidP="005E2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2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4362" w:type="dxa"/>
          </w:tcPr>
          <w:p w:rsidR="005E2BA6" w:rsidRPr="005E2BA6" w:rsidRDefault="005E2BA6" w:rsidP="009E0EA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</w:pPr>
            <w:r w:rsidRPr="005E2BA6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  <w:t>ĐOÀN TNCS HỒ CHÍ MINH</w:t>
            </w:r>
          </w:p>
        </w:tc>
      </w:tr>
      <w:tr w:rsidR="005E2BA6" w:rsidTr="00E15561">
        <w:trPr>
          <w:jc w:val="center"/>
        </w:trPr>
        <w:tc>
          <w:tcPr>
            <w:tcW w:w="5212" w:type="dxa"/>
          </w:tcPr>
          <w:p w:rsidR="005E2BA6" w:rsidRDefault="005E2BA6" w:rsidP="005E2BA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E155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327</w:t>
            </w:r>
            <w:r w:rsidR="005E6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CV/TĐTN-</w:t>
            </w:r>
            <w:r w:rsidR="009E0EA9">
              <w:rPr>
                <w:rFonts w:ascii="Times New Roman" w:hAnsi="Times New Roman" w:cs="Times New Roman"/>
                <w:sz w:val="28"/>
                <w:szCs w:val="28"/>
              </w:rPr>
              <w:t>BPT</w:t>
            </w:r>
          </w:p>
          <w:p w:rsidR="005E2BA6" w:rsidRPr="004B7229" w:rsidRDefault="0042405E" w:rsidP="00E7142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“V/v </w:t>
            </w:r>
            <w:r w:rsidR="005E2BA6" w:rsidRPr="004B7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rà</w:t>
            </w:r>
            <w:r w:rsidR="000C2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2BA6" w:rsidRPr="004B7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soát</w:t>
            </w:r>
            <w:r w:rsidR="000C2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2BA6" w:rsidRPr="004B7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thanh</w:t>
            </w:r>
            <w:r w:rsidR="000C2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2BA6" w:rsidRPr="004B7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niên</w:t>
            </w:r>
            <w:r w:rsidR="000C2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2BA6" w:rsidRPr="004B7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là</w:t>
            </w:r>
            <w:r w:rsidR="000C2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2BA6" w:rsidRPr="004B7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chủ</w:t>
            </w:r>
            <w:r w:rsidR="000C2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2BA6" w:rsidRPr="004B7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hộ</w:t>
            </w:r>
            <w:r w:rsidR="000C2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2BA6" w:rsidRPr="004B7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nghèo</w:t>
            </w:r>
            <w:r w:rsidR="00E714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E0E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 2021</w:t>
            </w:r>
            <w:r w:rsidR="00917F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và đăng ký thanh niên thoát nghèo năm 2022</w:t>
            </w:r>
            <w:r w:rsidR="005E2BA6" w:rsidRPr="004B7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4362" w:type="dxa"/>
          </w:tcPr>
          <w:p w:rsidR="005E2BA6" w:rsidRPr="00413C41" w:rsidRDefault="00E15561" w:rsidP="00723282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8"/>
                <w:lang w:val="vi-VN"/>
              </w:rPr>
              <w:t>Tây Giang</w:t>
            </w:r>
            <w:r w:rsidR="005E2BA6" w:rsidRPr="009E0EA9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, ngày</w:t>
            </w:r>
            <w:r w:rsidR="005E689F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 xml:space="preserve"> 2</w:t>
            </w:r>
            <w:r w:rsidR="00723282">
              <w:rPr>
                <w:rFonts w:ascii="Times New Roman" w:hAnsi="Times New Roman" w:cs="Times New Roman"/>
                <w:i/>
                <w:iCs/>
                <w:sz w:val="26"/>
                <w:szCs w:val="28"/>
                <w:lang w:val="vi-VN"/>
              </w:rPr>
              <w:t>4</w:t>
            </w:r>
            <w:r w:rsidR="000C2F76" w:rsidRPr="009E0EA9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 xml:space="preserve"> </w:t>
            </w:r>
            <w:r w:rsidR="00413C41" w:rsidRPr="009E0EA9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 xml:space="preserve">tháng </w:t>
            </w:r>
            <w:r w:rsidR="009E0EA9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12</w:t>
            </w:r>
            <w:r w:rsidR="00413C41" w:rsidRPr="009E0EA9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 xml:space="preserve"> </w:t>
            </w:r>
            <w:r w:rsidR="005E2BA6" w:rsidRPr="009E0EA9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năm 202</w:t>
            </w:r>
            <w:r w:rsidR="009E0EA9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1</w:t>
            </w:r>
          </w:p>
        </w:tc>
      </w:tr>
    </w:tbl>
    <w:p w:rsidR="00401397" w:rsidRPr="00E15561" w:rsidRDefault="005E2BA6" w:rsidP="00E15561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72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Kính</w:t>
      </w:r>
      <w:r w:rsidR="000C2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B72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gửi:</w:t>
      </w:r>
      <w:r w:rsidR="000C2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15561">
        <w:rPr>
          <w:rFonts w:ascii="Times New Roman" w:hAnsi="Times New Roman" w:cs="Times New Roman"/>
          <w:b/>
          <w:sz w:val="28"/>
          <w:szCs w:val="28"/>
          <w:lang w:val="vi-VN"/>
        </w:rPr>
        <w:t>Ban Chấp hành Đoàn các xã</w:t>
      </w:r>
    </w:p>
    <w:p w:rsidR="00917F98" w:rsidRPr="00917F98" w:rsidRDefault="00917F98" w:rsidP="0090653D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F98">
        <w:rPr>
          <w:rFonts w:ascii="Times New Roman" w:hAnsi="Times New Roman" w:cs="Times New Roman"/>
          <w:sz w:val="28"/>
          <w:szCs w:val="28"/>
          <w:lang w:val="pl-PL"/>
        </w:rPr>
        <w:t>Thực hiện Nghị quyết công tác Đoàn và phong trào Thanh thiếu nhi năm 2021</w:t>
      </w:r>
      <w:r w:rsidR="00E01984" w:rsidRPr="00917F98">
        <w:rPr>
          <w:rFonts w:ascii="Times New Roman" w:hAnsi="Times New Roman" w:cs="Times New Roman"/>
          <w:sz w:val="28"/>
          <w:szCs w:val="28"/>
        </w:rPr>
        <w:t>;</w:t>
      </w:r>
      <w:r w:rsidR="0016653B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806D2E">
        <w:rPr>
          <w:rFonts w:ascii="Times New Roman" w:hAnsi="Times New Roman" w:cs="Times New Roman"/>
          <w:sz w:val="28"/>
          <w:szCs w:val="28"/>
          <w:lang w:val="vi-VN"/>
        </w:rPr>
        <w:t xml:space="preserve">Công văn số 1480 – CV/TĐTN-BPT, ngày 20/12/2021 của BTV Tỉnh đoàn Quảng Nam về </w:t>
      </w:r>
      <w:r w:rsidR="00806D2E" w:rsidRPr="00806D2E">
        <w:rPr>
          <w:rFonts w:ascii="Times New Roman" w:hAnsi="Times New Roman" w:cs="Times New Roman"/>
          <w:i/>
          <w:iCs/>
          <w:sz w:val="28"/>
          <w:szCs w:val="28"/>
        </w:rPr>
        <w:t>“V/v rà soát thanh niên là chủ hộ nghèo năm 2021 và đăng ký thanh niên thoát nghèo năm 2022”</w:t>
      </w:r>
      <w:r w:rsidR="00806D2E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. </w:t>
      </w:r>
      <w:r w:rsidR="00335DC2" w:rsidRPr="00917F98">
        <w:rPr>
          <w:rFonts w:ascii="Times New Roman" w:hAnsi="Times New Roman" w:cs="Times New Roman"/>
          <w:sz w:val="28"/>
          <w:szCs w:val="28"/>
        </w:rPr>
        <w:t>Để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2776CC" w:rsidRPr="00917F98">
        <w:rPr>
          <w:rFonts w:ascii="Times New Roman" w:hAnsi="Times New Roman" w:cs="Times New Roman"/>
          <w:sz w:val="28"/>
          <w:szCs w:val="28"/>
        </w:rPr>
        <w:t>có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2776CC" w:rsidRPr="00917F98">
        <w:rPr>
          <w:rFonts w:ascii="Times New Roman" w:hAnsi="Times New Roman" w:cs="Times New Roman"/>
          <w:sz w:val="28"/>
          <w:szCs w:val="28"/>
        </w:rPr>
        <w:t>cơ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2776CC" w:rsidRPr="00917F98">
        <w:rPr>
          <w:rFonts w:ascii="Times New Roman" w:hAnsi="Times New Roman" w:cs="Times New Roman"/>
          <w:sz w:val="28"/>
          <w:szCs w:val="28"/>
        </w:rPr>
        <w:t>sở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335DC2" w:rsidRPr="00917F98">
        <w:rPr>
          <w:rFonts w:ascii="Times New Roman" w:hAnsi="Times New Roman" w:cs="Times New Roman"/>
          <w:sz w:val="28"/>
          <w:szCs w:val="28"/>
        </w:rPr>
        <w:t>đánh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335DC2" w:rsidRPr="00917F98">
        <w:rPr>
          <w:rFonts w:ascii="Times New Roman" w:hAnsi="Times New Roman" w:cs="Times New Roman"/>
          <w:sz w:val="28"/>
          <w:szCs w:val="28"/>
        </w:rPr>
        <w:t>giá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335DC2" w:rsidRPr="00917F98">
        <w:rPr>
          <w:rFonts w:ascii="Times New Roman" w:hAnsi="Times New Roman" w:cs="Times New Roman"/>
          <w:sz w:val="28"/>
          <w:szCs w:val="28"/>
        </w:rPr>
        <w:t>kết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335DC2" w:rsidRPr="00917F98">
        <w:rPr>
          <w:rFonts w:ascii="Times New Roman" w:hAnsi="Times New Roman" w:cs="Times New Roman"/>
          <w:sz w:val="28"/>
          <w:szCs w:val="28"/>
        </w:rPr>
        <w:t>quả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335DC2" w:rsidRPr="00917F98">
        <w:rPr>
          <w:rFonts w:ascii="Times New Roman" w:hAnsi="Times New Roman" w:cs="Times New Roman"/>
          <w:sz w:val="28"/>
          <w:szCs w:val="28"/>
        </w:rPr>
        <w:t>thực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335DC2" w:rsidRPr="00917F98">
        <w:rPr>
          <w:rFonts w:ascii="Times New Roman" w:hAnsi="Times New Roman" w:cs="Times New Roman"/>
          <w:sz w:val="28"/>
          <w:szCs w:val="28"/>
        </w:rPr>
        <w:t>hiện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335DC2" w:rsidRPr="00917F98">
        <w:rPr>
          <w:rFonts w:ascii="Times New Roman" w:hAnsi="Times New Roman" w:cs="Times New Roman"/>
          <w:sz w:val="28"/>
          <w:szCs w:val="28"/>
        </w:rPr>
        <w:t>công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335DC2" w:rsidRPr="00917F98">
        <w:rPr>
          <w:rFonts w:ascii="Times New Roman" w:hAnsi="Times New Roman" w:cs="Times New Roman"/>
          <w:sz w:val="28"/>
          <w:szCs w:val="28"/>
        </w:rPr>
        <w:t>tác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335DC2" w:rsidRPr="00917F98">
        <w:rPr>
          <w:rFonts w:ascii="Times New Roman" w:hAnsi="Times New Roman" w:cs="Times New Roman"/>
          <w:sz w:val="28"/>
          <w:szCs w:val="28"/>
        </w:rPr>
        <w:t>giảm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335DC2" w:rsidRPr="00917F98">
        <w:rPr>
          <w:rFonts w:ascii="Times New Roman" w:hAnsi="Times New Roman" w:cs="Times New Roman"/>
          <w:sz w:val="28"/>
          <w:szCs w:val="28"/>
        </w:rPr>
        <w:t>nghèo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335DC2" w:rsidRPr="00917F98">
        <w:rPr>
          <w:rFonts w:ascii="Times New Roman" w:hAnsi="Times New Roman" w:cs="Times New Roman"/>
          <w:sz w:val="28"/>
          <w:szCs w:val="28"/>
        </w:rPr>
        <w:t>bền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335DC2" w:rsidRPr="00917F98">
        <w:rPr>
          <w:rFonts w:ascii="Times New Roman" w:hAnsi="Times New Roman" w:cs="Times New Roman"/>
          <w:sz w:val="28"/>
          <w:szCs w:val="28"/>
        </w:rPr>
        <w:t>vững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335DC2" w:rsidRPr="00917F98">
        <w:rPr>
          <w:rFonts w:ascii="Times New Roman" w:hAnsi="Times New Roman" w:cs="Times New Roman"/>
          <w:sz w:val="28"/>
          <w:szCs w:val="28"/>
        </w:rPr>
        <w:t>cho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335DC2" w:rsidRPr="00917F98">
        <w:rPr>
          <w:rFonts w:ascii="Times New Roman" w:hAnsi="Times New Roman" w:cs="Times New Roman"/>
          <w:sz w:val="28"/>
          <w:szCs w:val="28"/>
        </w:rPr>
        <w:t>thanh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335DC2" w:rsidRPr="00917F98">
        <w:rPr>
          <w:rFonts w:ascii="Times New Roman" w:hAnsi="Times New Roman" w:cs="Times New Roman"/>
          <w:sz w:val="28"/>
          <w:szCs w:val="28"/>
        </w:rPr>
        <w:t>niên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Pr="00917F98">
        <w:rPr>
          <w:rFonts w:ascii="Times New Roman" w:hAnsi="Times New Roman" w:cs="Times New Roman"/>
          <w:sz w:val="28"/>
          <w:szCs w:val="28"/>
        </w:rPr>
        <w:t>năm 2021</w:t>
      </w:r>
      <w:r w:rsidR="00F746F0">
        <w:rPr>
          <w:rFonts w:ascii="Times New Roman" w:hAnsi="Times New Roman" w:cs="Times New Roman"/>
          <w:sz w:val="28"/>
          <w:szCs w:val="28"/>
        </w:rPr>
        <w:t xml:space="preserve"> đề ra giải pháp thiết thực gắn với thực tế tại các địa phương, đơn vị trong </w:t>
      </w:r>
      <w:r w:rsidR="00806D2E">
        <w:rPr>
          <w:rFonts w:ascii="Times New Roman" w:hAnsi="Times New Roman" w:cs="Times New Roman"/>
          <w:sz w:val="28"/>
          <w:szCs w:val="28"/>
          <w:lang w:val="vi-VN"/>
        </w:rPr>
        <w:t>huyện</w:t>
      </w:r>
      <w:r w:rsidR="00335DC2" w:rsidRPr="00917F98">
        <w:rPr>
          <w:rFonts w:ascii="Times New Roman" w:hAnsi="Times New Roman" w:cs="Times New Roman"/>
          <w:sz w:val="28"/>
          <w:szCs w:val="28"/>
        </w:rPr>
        <w:t>,</w:t>
      </w:r>
      <w:r w:rsidR="002126E4" w:rsidRPr="00917F98">
        <w:rPr>
          <w:rFonts w:ascii="Times New Roman" w:hAnsi="Times New Roman" w:cs="Times New Roman"/>
          <w:sz w:val="28"/>
          <w:szCs w:val="28"/>
        </w:rPr>
        <w:t xml:space="preserve"> Ban Thường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2126E4" w:rsidRPr="00917F98">
        <w:rPr>
          <w:rFonts w:ascii="Times New Roman" w:hAnsi="Times New Roman" w:cs="Times New Roman"/>
          <w:sz w:val="28"/>
          <w:szCs w:val="28"/>
        </w:rPr>
        <w:t>vụ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806D2E">
        <w:rPr>
          <w:rFonts w:ascii="Times New Roman" w:hAnsi="Times New Roman" w:cs="Times New Roman"/>
          <w:sz w:val="28"/>
          <w:szCs w:val="28"/>
          <w:lang w:val="vi-VN"/>
        </w:rPr>
        <w:t>Huyện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2126E4" w:rsidRPr="00917F98">
        <w:rPr>
          <w:rFonts w:ascii="Times New Roman" w:hAnsi="Times New Roman" w:cs="Times New Roman"/>
          <w:sz w:val="28"/>
          <w:szCs w:val="28"/>
        </w:rPr>
        <w:t>đoàn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2126E4" w:rsidRPr="00917F98">
        <w:rPr>
          <w:rFonts w:ascii="Times New Roman" w:hAnsi="Times New Roman" w:cs="Times New Roman"/>
          <w:sz w:val="28"/>
          <w:szCs w:val="28"/>
        </w:rPr>
        <w:t>đề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2126E4" w:rsidRPr="00917F98">
        <w:rPr>
          <w:rFonts w:ascii="Times New Roman" w:hAnsi="Times New Roman" w:cs="Times New Roman"/>
          <w:sz w:val="28"/>
          <w:szCs w:val="28"/>
        </w:rPr>
        <w:t>nghị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806D2E">
        <w:rPr>
          <w:rFonts w:ascii="Times New Roman" w:hAnsi="Times New Roman" w:cs="Times New Roman"/>
          <w:sz w:val="28"/>
          <w:szCs w:val="28"/>
          <w:lang w:val="vi-VN"/>
        </w:rPr>
        <w:t>các cơ sở Đoàn trên địa bàn huyện</w:t>
      </w:r>
      <w:r w:rsidRPr="00917F98">
        <w:rPr>
          <w:rFonts w:ascii="Times New Roman" w:hAnsi="Times New Roman" w:cs="Times New Roman"/>
          <w:sz w:val="28"/>
          <w:szCs w:val="28"/>
        </w:rPr>
        <w:t xml:space="preserve"> phối hợp rà soát, thống kê thanh niên là chủ hộ nghèo tại địa phương tính đế</w:t>
      </w:r>
      <w:r w:rsidR="0090653D">
        <w:rPr>
          <w:rFonts w:ascii="Times New Roman" w:hAnsi="Times New Roman" w:cs="Times New Roman"/>
          <w:sz w:val="28"/>
          <w:szCs w:val="28"/>
        </w:rPr>
        <w:t>n tháng 12</w:t>
      </w:r>
      <w:r w:rsidRPr="00917F98">
        <w:rPr>
          <w:rFonts w:ascii="Times New Roman" w:hAnsi="Times New Roman" w:cs="Times New Roman"/>
          <w:sz w:val="28"/>
          <w:szCs w:val="28"/>
        </w:rPr>
        <w:t xml:space="preserve"> năm  2021 và </w:t>
      </w:r>
      <w:r w:rsidRPr="00917F98">
        <w:rPr>
          <w:rFonts w:ascii="Times New Roman" w:hAnsi="Times New Roman" w:cs="Times New Roman"/>
          <w:iCs/>
          <w:sz w:val="28"/>
          <w:szCs w:val="28"/>
        </w:rPr>
        <w:t>đăng ký thanh niên thoát nghèo</w:t>
      </w:r>
      <w:r w:rsidR="006C35A1">
        <w:rPr>
          <w:rFonts w:ascii="Times New Roman" w:hAnsi="Times New Roman" w:cs="Times New Roman"/>
          <w:iCs/>
          <w:sz w:val="28"/>
          <w:szCs w:val="28"/>
        </w:rPr>
        <w:t xml:space="preserve"> bền vững</w:t>
      </w:r>
      <w:r w:rsidRPr="00917F98">
        <w:rPr>
          <w:rFonts w:ascii="Times New Roman" w:hAnsi="Times New Roman" w:cs="Times New Roman"/>
          <w:iCs/>
          <w:sz w:val="28"/>
          <w:szCs w:val="28"/>
        </w:rPr>
        <w:t xml:space="preserve"> năm 2022</w:t>
      </w:r>
      <w:r w:rsidRPr="00917F98">
        <w:rPr>
          <w:rFonts w:ascii="Times New Roman" w:hAnsi="Times New Roman" w:cs="Times New Roman"/>
          <w:sz w:val="28"/>
          <w:szCs w:val="28"/>
        </w:rPr>
        <w:t>; tổng hợp số liệu để có cở sở xây dựng chương trình giảm nghèo cho thanh niên năm 2022.</w:t>
      </w:r>
    </w:p>
    <w:p w:rsidR="00967C6E" w:rsidRPr="00917F98" w:rsidRDefault="00806D2E" w:rsidP="0090653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Đây là nội dung quan trọng, đ</w:t>
      </w:r>
      <w:r w:rsidR="00967C6E" w:rsidRPr="00917F98">
        <w:rPr>
          <w:rFonts w:ascii="Times New Roman" w:hAnsi="Times New Roman" w:cs="Times New Roman"/>
          <w:sz w:val="28"/>
          <w:szCs w:val="28"/>
        </w:rPr>
        <w:t>ề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967C6E" w:rsidRPr="00917F98">
        <w:rPr>
          <w:rFonts w:ascii="Times New Roman" w:hAnsi="Times New Roman" w:cs="Times New Roman"/>
          <w:sz w:val="28"/>
          <w:szCs w:val="28"/>
        </w:rPr>
        <w:t xml:space="preserve">nghị </w:t>
      </w:r>
      <w:r>
        <w:rPr>
          <w:rFonts w:ascii="Times New Roman" w:hAnsi="Times New Roman" w:cs="Times New Roman"/>
          <w:sz w:val="28"/>
          <w:szCs w:val="28"/>
          <w:lang w:val="vi-VN"/>
        </w:rPr>
        <w:t>các cơ sở Đoàn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413C41" w:rsidRPr="00917F98">
        <w:rPr>
          <w:rFonts w:ascii="Times New Roman" w:hAnsi="Times New Roman" w:cs="Times New Roman"/>
          <w:sz w:val="28"/>
          <w:szCs w:val="28"/>
        </w:rPr>
        <w:t>thực hiện</w:t>
      </w:r>
      <w:r w:rsidR="00E15561">
        <w:rPr>
          <w:rFonts w:ascii="Times New Roman" w:hAnsi="Times New Roman" w:cs="Times New Roman"/>
          <w:sz w:val="28"/>
          <w:szCs w:val="28"/>
          <w:lang w:val="vi-VN"/>
        </w:rPr>
        <w:t xml:space="preserve"> tốt chế độ thông tin</w:t>
      </w:r>
      <w:r w:rsidR="00413C41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F746F0">
        <w:rPr>
          <w:rFonts w:ascii="Times New Roman" w:hAnsi="Times New Roman" w:cs="Times New Roman"/>
          <w:sz w:val="28"/>
          <w:szCs w:val="28"/>
        </w:rPr>
        <w:t>Báo cáo kết quả hỗ trợ thanh niên giảm nghèo năm 2021</w:t>
      </w:r>
      <w:r w:rsidR="00F746F0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413C41" w:rsidRPr="00917F98">
        <w:rPr>
          <w:rFonts w:ascii="Times New Roman" w:hAnsi="Times New Roman" w:cs="Times New Roman"/>
          <w:sz w:val="28"/>
          <w:szCs w:val="28"/>
        </w:rPr>
        <w:t>và</w:t>
      </w:r>
      <w:r w:rsidR="00967C6E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7050A2">
        <w:rPr>
          <w:rFonts w:ascii="Times New Roman" w:hAnsi="Times New Roman" w:cs="Times New Roman"/>
          <w:sz w:val="28"/>
          <w:szCs w:val="28"/>
        </w:rPr>
        <w:t xml:space="preserve">gửi </w:t>
      </w:r>
      <w:r w:rsidR="00967C6E" w:rsidRPr="00917F98">
        <w:rPr>
          <w:rFonts w:ascii="Times New Roman" w:hAnsi="Times New Roman" w:cs="Times New Roman"/>
          <w:sz w:val="28"/>
          <w:szCs w:val="28"/>
        </w:rPr>
        <w:t>số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967C6E" w:rsidRPr="00917F98">
        <w:rPr>
          <w:rFonts w:ascii="Times New Roman" w:hAnsi="Times New Roman" w:cs="Times New Roman"/>
          <w:sz w:val="28"/>
          <w:szCs w:val="28"/>
        </w:rPr>
        <w:t>liệu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967C6E" w:rsidRPr="00917F98">
        <w:rPr>
          <w:rFonts w:ascii="Times New Roman" w:hAnsi="Times New Roman" w:cs="Times New Roman"/>
          <w:sz w:val="28"/>
          <w:szCs w:val="28"/>
        </w:rPr>
        <w:t>về Ban Thường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967C6E" w:rsidRPr="00917F98">
        <w:rPr>
          <w:rFonts w:ascii="Times New Roman" w:hAnsi="Times New Roman" w:cs="Times New Roman"/>
          <w:sz w:val="28"/>
          <w:szCs w:val="28"/>
        </w:rPr>
        <w:t>vụ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E15561">
        <w:rPr>
          <w:rFonts w:ascii="Times New Roman" w:hAnsi="Times New Roman" w:cs="Times New Roman"/>
          <w:sz w:val="28"/>
          <w:szCs w:val="28"/>
          <w:lang w:val="vi-VN"/>
        </w:rPr>
        <w:t>Huyện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7050A2">
        <w:rPr>
          <w:rFonts w:ascii="Times New Roman" w:hAnsi="Times New Roman" w:cs="Times New Roman"/>
          <w:sz w:val="28"/>
          <w:szCs w:val="28"/>
        </w:rPr>
        <w:t xml:space="preserve">đoàn qua </w:t>
      </w:r>
      <w:r w:rsidR="00E15561">
        <w:rPr>
          <w:rFonts w:ascii="Times New Roman" w:hAnsi="Times New Roman" w:cs="Times New Roman"/>
          <w:sz w:val="28"/>
          <w:szCs w:val="28"/>
          <w:lang w:val="vi-VN"/>
        </w:rPr>
        <w:t xml:space="preserve"> email: hdtaygiang@gmail.com</w:t>
      </w:r>
      <w:r w:rsidR="00917F98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917F98" w:rsidRPr="00917F98">
        <w:rPr>
          <w:rFonts w:ascii="Times New Roman" w:hAnsi="Times New Roman" w:cs="Times New Roman"/>
          <w:i/>
          <w:sz w:val="28"/>
          <w:szCs w:val="28"/>
          <w:lang w:val="pl-PL"/>
        </w:rPr>
        <w:t>(theo mẫu gửi kèm)</w:t>
      </w:r>
      <w:r w:rsidR="000C2F76" w:rsidRPr="00917F98">
        <w:rPr>
          <w:rFonts w:ascii="Times New Roman" w:hAnsi="Times New Roman" w:cs="Times New Roman"/>
          <w:sz w:val="28"/>
          <w:szCs w:val="28"/>
        </w:rPr>
        <w:t xml:space="preserve"> </w:t>
      </w:r>
      <w:r w:rsidR="00967C6E" w:rsidRPr="00917F98">
        <w:rPr>
          <w:rFonts w:ascii="Times New Roman" w:hAnsi="Times New Roman" w:cs="Times New Roman"/>
          <w:sz w:val="28"/>
          <w:szCs w:val="28"/>
        </w:rPr>
        <w:t>trướ</w:t>
      </w:r>
      <w:r w:rsidR="00917F98" w:rsidRPr="00917F98">
        <w:rPr>
          <w:rFonts w:ascii="Times New Roman" w:hAnsi="Times New Roman" w:cs="Times New Roman"/>
          <w:sz w:val="28"/>
          <w:szCs w:val="28"/>
        </w:rPr>
        <w:t xml:space="preserve">c </w:t>
      </w:r>
      <w:r w:rsidR="00917F98" w:rsidRPr="007050A2">
        <w:rPr>
          <w:rFonts w:ascii="Times New Roman" w:hAnsi="Times New Roman" w:cs="Times New Roman"/>
          <w:b/>
          <w:sz w:val="28"/>
          <w:szCs w:val="28"/>
        </w:rPr>
        <w:t>17h00</w:t>
      </w:r>
      <w:r w:rsidR="00917F98" w:rsidRPr="00917F98">
        <w:rPr>
          <w:rFonts w:ascii="Times New Roman" w:hAnsi="Times New Roman" w:cs="Times New Roman"/>
          <w:sz w:val="28"/>
          <w:szCs w:val="28"/>
        </w:rPr>
        <w:t xml:space="preserve"> ngày </w:t>
      </w:r>
      <w:r w:rsidR="00E15561">
        <w:rPr>
          <w:rFonts w:ascii="Times New Roman" w:hAnsi="Times New Roman" w:cs="Times New Roman"/>
          <w:b/>
          <w:sz w:val="28"/>
          <w:szCs w:val="28"/>
          <w:lang w:val="vi-VN"/>
        </w:rPr>
        <w:t>31</w:t>
      </w:r>
      <w:r w:rsidR="00917F98" w:rsidRPr="007050A2">
        <w:rPr>
          <w:rFonts w:ascii="Times New Roman" w:hAnsi="Times New Roman" w:cs="Times New Roman"/>
          <w:b/>
          <w:sz w:val="28"/>
          <w:szCs w:val="28"/>
        </w:rPr>
        <w:t>/12/2021</w:t>
      </w:r>
      <w:r w:rsidR="00967C6E" w:rsidRPr="00917F98">
        <w:rPr>
          <w:rFonts w:ascii="Times New Roman" w:hAnsi="Times New Roman" w:cs="Times New Roman"/>
          <w:sz w:val="28"/>
          <w:szCs w:val="28"/>
        </w:rPr>
        <w:t>.</w:t>
      </w:r>
    </w:p>
    <w:p w:rsidR="00D77F46" w:rsidRPr="00917F98" w:rsidRDefault="00D77F46" w:rsidP="00967C6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3"/>
      </w:tblGrid>
      <w:tr w:rsidR="000901FC" w:rsidRPr="000901FC" w:rsidTr="00E15561">
        <w:tc>
          <w:tcPr>
            <w:tcW w:w="3510" w:type="dxa"/>
          </w:tcPr>
          <w:p w:rsidR="000901FC" w:rsidRPr="000901FC" w:rsidRDefault="000901FC" w:rsidP="004725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:rsidR="000901FC" w:rsidRPr="000901FC" w:rsidRDefault="000901FC" w:rsidP="00E1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TM. BAN THƯỜNG VỤ </w:t>
            </w:r>
            <w:r w:rsidR="00E155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HUYỆN</w:t>
            </w:r>
            <w:r w:rsidRPr="00090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ĐOÀN</w:t>
            </w:r>
          </w:p>
        </w:tc>
      </w:tr>
      <w:tr w:rsidR="000901FC" w:rsidRPr="000901FC" w:rsidTr="00E15561">
        <w:tc>
          <w:tcPr>
            <w:tcW w:w="3510" w:type="dxa"/>
          </w:tcPr>
          <w:p w:rsidR="00E15561" w:rsidRDefault="000901FC" w:rsidP="004725FA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0901FC">
              <w:rPr>
                <w:rFonts w:ascii="Times New Roman" w:hAnsi="Times New Roman" w:cs="Times New Roman"/>
                <w:b/>
                <w:sz w:val="26"/>
              </w:rPr>
              <w:t>Nơi nhậ</w:t>
            </w:r>
            <w:r w:rsidR="00E15561">
              <w:rPr>
                <w:rFonts w:ascii="Times New Roman" w:hAnsi="Times New Roman" w:cs="Times New Roman"/>
                <w:b/>
                <w:sz w:val="26"/>
              </w:rPr>
              <w:t xml:space="preserve">n: </w:t>
            </w:r>
            <w:r w:rsidR="00E15561">
              <w:rPr>
                <w:rFonts w:ascii="Times New Roman" w:hAnsi="Times New Roman" w:cs="Times New Roman"/>
                <w:b/>
                <w:sz w:val="26"/>
              </w:rPr>
              <w:tab/>
            </w:r>
            <w:r w:rsidR="00E15561">
              <w:rPr>
                <w:rFonts w:ascii="Times New Roman" w:hAnsi="Times New Roman" w:cs="Times New Roman"/>
                <w:b/>
                <w:sz w:val="26"/>
              </w:rPr>
              <w:tab/>
            </w:r>
            <w:r w:rsidR="00E15561">
              <w:rPr>
                <w:rFonts w:ascii="Times New Roman" w:hAnsi="Times New Roman" w:cs="Times New Roman"/>
                <w:b/>
                <w:sz w:val="26"/>
              </w:rPr>
              <w:tab/>
            </w:r>
          </w:p>
          <w:p w:rsidR="000901FC" w:rsidRPr="00E15561" w:rsidRDefault="00E15561" w:rsidP="004725F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="006D4CB1">
              <w:rPr>
                <w:rFonts w:ascii="Times New Roman" w:hAnsi="Times New Roman" w:cs="Times New Roman"/>
              </w:rPr>
              <w:t xml:space="preserve">Ban </w:t>
            </w:r>
            <w:r>
              <w:rPr>
                <w:rFonts w:ascii="Times New Roman" w:hAnsi="Times New Roman" w:cs="Times New Roman"/>
                <w:lang w:val="vi-VN"/>
              </w:rPr>
              <w:t>Thường vụ Tỉnh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t>đ</w:t>
            </w:r>
            <w:r w:rsidR="006D4CB1">
              <w:rPr>
                <w:rFonts w:ascii="Times New Roman" w:hAnsi="Times New Roman" w:cs="Times New Roman"/>
              </w:rPr>
              <w:t>oàn</w:t>
            </w:r>
            <w:r w:rsidR="000901FC" w:rsidRPr="000901FC">
              <w:rPr>
                <w:rFonts w:ascii="Times New Roman" w:hAnsi="Times New Roman" w:cs="Times New Roman"/>
              </w:rPr>
              <w:t>;</w:t>
            </w:r>
            <w:r w:rsidR="000901FC" w:rsidRPr="00090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01FC" w:rsidRPr="000901FC" w:rsidRDefault="000901FC" w:rsidP="004725F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1FC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Ban </w:t>
            </w:r>
            <w:r w:rsidR="00E15561">
              <w:rPr>
                <w:rFonts w:ascii="Times New Roman" w:hAnsi="Times New Roman" w:cs="Times New Roman"/>
                <w:lang w:val="vi-VN"/>
              </w:rPr>
              <w:t>Phong trào Tỉnh đoàn</w:t>
            </w:r>
            <w:r w:rsidRPr="000901FC">
              <w:rPr>
                <w:rFonts w:ascii="Times New Roman" w:hAnsi="Times New Roman" w:cs="Times New Roman"/>
              </w:rPr>
              <w:t>;</w:t>
            </w:r>
            <w:r w:rsidRPr="000901F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</w:t>
            </w:r>
          </w:p>
          <w:p w:rsidR="000901FC" w:rsidRPr="000901FC" w:rsidRDefault="000901FC" w:rsidP="00472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1FC">
              <w:rPr>
                <w:rFonts w:ascii="Times New Roman" w:hAnsi="Times New Roman" w:cs="Times New Roman"/>
              </w:rPr>
              <w:t xml:space="preserve">- Thường trực </w:t>
            </w:r>
            <w:r w:rsidR="00E15561">
              <w:rPr>
                <w:rFonts w:ascii="Times New Roman" w:hAnsi="Times New Roman" w:cs="Times New Roman"/>
                <w:lang w:val="vi-VN"/>
              </w:rPr>
              <w:t>Huyện</w:t>
            </w:r>
            <w:r>
              <w:rPr>
                <w:rFonts w:ascii="Times New Roman" w:hAnsi="Times New Roman" w:cs="Times New Roman"/>
              </w:rPr>
              <w:t xml:space="preserve"> đoàn;</w:t>
            </w:r>
            <w:r w:rsidRPr="000901FC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  <w:p w:rsidR="000901FC" w:rsidRPr="000901FC" w:rsidRDefault="00E15561" w:rsidP="00472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vi-VN"/>
              </w:rPr>
              <w:t>BCH Đoàn 10 xã</w:t>
            </w:r>
            <w:r w:rsidR="000901FC" w:rsidRPr="000901FC">
              <w:rPr>
                <w:rFonts w:ascii="Times New Roman" w:hAnsi="Times New Roman" w:cs="Times New Roman"/>
              </w:rPr>
              <w:t>;</w:t>
            </w:r>
          </w:p>
          <w:p w:rsidR="000901FC" w:rsidRPr="000901FC" w:rsidRDefault="000901FC" w:rsidP="00E155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1FC">
              <w:rPr>
                <w:rFonts w:ascii="Times New Roman" w:hAnsi="Times New Roman" w:cs="Times New Roman"/>
              </w:rPr>
              <w:t xml:space="preserve">- Lưu </w:t>
            </w:r>
            <w:r w:rsidR="00E15561">
              <w:rPr>
                <w:rFonts w:ascii="Times New Roman" w:hAnsi="Times New Roman" w:cs="Times New Roman"/>
                <w:lang w:val="vi-VN"/>
              </w:rPr>
              <w:t>VP HĐ.</w:t>
            </w:r>
            <w:r w:rsidRPr="000901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63" w:type="dxa"/>
          </w:tcPr>
          <w:p w:rsidR="000901FC" w:rsidRPr="000901FC" w:rsidRDefault="000901FC" w:rsidP="0047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1FC">
              <w:rPr>
                <w:rFonts w:ascii="Times New Roman" w:hAnsi="Times New Roman" w:cs="Times New Roman"/>
                <w:sz w:val="28"/>
                <w:szCs w:val="28"/>
              </w:rPr>
              <w:t>BÍ THƯ</w:t>
            </w:r>
          </w:p>
          <w:p w:rsidR="000901FC" w:rsidRPr="000901FC" w:rsidRDefault="000901FC" w:rsidP="0047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FC" w:rsidRPr="00E15561" w:rsidRDefault="00E15561" w:rsidP="004725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(đã ký)</w:t>
            </w:r>
          </w:p>
          <w:p w:rsidR="000901FC" w:rsidRDefault="000901FC" w:rsidP="0047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FC" w:rsidRPr="00E15561" w:rsidRDefault="000901FC" w:rsidP="00E15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901FC" w:rsidRPr="00E15561" w:rsidRDefault="00E15561" w:rsidP="00472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Cơlâu Hoài</w:t>
            </w:r>
          </w:p>
        </w:tc>
      </w:tr>
    </w:tbl>
    <w:p w:rsidR="00D77F46" w:rsidRDefault="00D77F46" w:rsidP="00967C6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DC2" w:rsidRDefault="00335DC2" w:rsidP="00335DC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6BF" w:rsidRDefault="006466BF" w:rsidP="00450C9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9A" w:rsidRDefault="00450C9A" w:rsidP="00450C9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76D" w:rsidRDefault="002D676D" w:rsidP="00335DC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6BF" w:rsidRDefault="006466BF" w:rsidP="00335DC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4676"/>
      </w:tblGrid>
      <w:tr w:rsidR="003E49F4" w:rsidRPr="0022667C" w:rsidTr="00826840">
        <w:trPr>
          <w:trHeight w:val="966"/>
        </w:trPr>
        <w:tc>
          <w:tcPr>
            <w:tcW w:w="4897" w:type="dxa"/>
          </w:tcPr>
          <w:p w:rsidR="003E49F4" w:rsidRDefault="003E49F4" w:rsidP="002C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BCH ĐOÀN HUYỆN TÂY GIANG</w:t>
            </w:r>
          </w:p>
          <w:p w:rsidR="003E49F4" w:rsidRPr="003E49F4" w:rsidRDefault="003E49F4" w:rsidP="002C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BCH ĐOÀN XÃ..........</w:t>
            </w:r>
          </w:p>
          <w:p w:rsidR="003E49F4" w:rsidRPr="0022667C" w:rsidRDefault="003E49F4" w:rsidP="002C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67C"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4676" w:type="dxa"/>
          </w:tcPr>
          <w:p w:rsidR="003E49F4" w:rsidRPr="0022667C" w:rsidRDefault="003E49F4" w:rsidP="002C496E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22667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3E49F4" w:rsidRDefault="003E49F4" w:rsidP="002C496E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3E49F4" w:rsidRPr="0022667C" w:rsidRDefault="003E49F4" w:rsidP="002C496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2667C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ngày…….. tháng 12</w:t>
            </w:r>
            <w:r w:rsidRPr="0022667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:rsidR="0022667C" w:rsidRPr="0022667C" w:rsidRDefault="0022667C" w:rsidP="002D676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7C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22667C" w:rsidRPr="0022667C" w:rsidRDefault="0022667C" w:rsidP="00226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7C">
        <w:rPr>
          <w:rFonts w:ascii="Times New Roman" w:hAnsi="Times New Roman" w:cs="Times New Roman"/>
          <w:b/>
          <w:sz w:val="28"/>
          <w:szCs w:val="28"/>
        </w:rPr>
        <w:t>THANH NIÊN</w:t>
      </w:r>
      <w:r>
        <w:rPr>
          <w:rFonts w:ascii="Times New Roman" w:hAnsi="Times New Roman" w:cs="Times New Roman"/>
          <w:b/>
          <w:sz w:val="28"/>
          <w:szCs w:val="28"/>
        </w:rPr>
        <w:t xml:space="preserve"> LÀ CHỦ HỘ NGHÈO</w:t>
      </w:r>
      <w:r w:rsidRPr="0022667C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22667C" w:rsidRPr="0022667C" w:rsidRDefault="0022667C" w:rsidP="006C35A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2667C">
        <w:rPr>
          <w:rFonts w:ascii="Times New Roman" w:hAnsi="Times New Roman" w:cs="Times New Roman"/>
          <w:b/>
          <w:sz w:val="28"/>
          <w:szCs w:val="28"/>
        </w:rPr>
        <w:t>. Thống kê số hộ và số khẩu thanh niên thuộc hộ nghèo, hộ cận nghèo năm 2021:</w:t>
      </w:r>
    </w:p>
    <w:tbl>
      <w:tblPr>
        <w:tblW w:w="5391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384"/>
        <w:gridCol w:w="809"/>
        <w:gridCol w:w="693"/>
        <w:gridCol w:w="762"/>
        <w:gridCol w:w="811"/>
        <w:gridCol w:w="811"/>
        <w:gridCol w:w="496"/>
        <w:gridCol w:w="693"/>
        <w:gridCol w:w="762"/>
        <w:gridCol w:w="811"/>
        <w:gridCol w:w="811"/>
        <w:gridCol w:w="716"/>
      </w:tblGrid>
      <w:tr w:rsidR="0022667C" w:rsidRPr="0022667C" w:rsidTr="006C35A1">
        <w:tc>
          <w:tcPr>
            <w:tcW w:w="710" w:type="dxa"/>
            <w:vMerge w:val="restart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93" w:type="dxa"/>
            <w:vMerge w:val="restart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5144" w:type="dxa"/>
            <w:gridSpan w:val="5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Hộ nghèo</w:t>
            </w:r>
          </w:p>
        </w:tc>
        <w:tc>
          <w:tcPr>
            <w:tcW w:w="4370" w:type="dxa"/>
            <w:gridSpan w:val="5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Hộ cận nghèo</w:t>
            </w:r>
          </w:p>
        </w:tc>
        <w:tc>
          <w:tcPr>
            <w:tcW w:w="1117" w:type="dxa"/>
            <w:vMerge w:val="restart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22667C" w:rsidRPr="0022667C" w:rsidTr="006C35A1">
        <w:tc>
          <w:tcPr>
            <w:tcW w:w="710" w:type="dxa"/>
            <w:vMerge/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hộ</w:t>
            </w:r>
          </w:p>
        </w:tc>
        <w:tc>
          <w:tcPr>
            <w:tcW w:w="864" w:type="dxa"/>
            <w:vMerge w:val="restart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khẩu</w:t>
            </w:r>
          </w:p>
        </w:tc>
        <w:tc>
          <w:tcPr>
            <w:tcW w:w="2737" w:type="dxa"/>
            <w:gridSpan w:val="3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Trong đó</w:t>
            </w: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hộ</w:t>
            </w:r>
          </w:p>
        </w:tc>
        <w:tc>
          <w:tcPr>
            <w:tcW w:w="864" w:type="dxa"/>
            <w:vMerge w:val="restart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khẩu</w:t>
            </w:r>
          </w:p>
        </w:tc>
        <w:tc>
          <w:tcPr>
            <w:tcW w:w="2737" w:type="dxa"/>
            <w:gridSpan w:val="3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Trong đó</w:t>
            </w:r>
          </w:p>
        </w:tc>
        <w:tc>
          <w:tcPr>
            <w:tcW w:w="1117" w:type="dxa"/>
            <w:vMerge/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67C" w:rsidRPr="0022667C" w:rsidTr="006C35A1">
        <w:tc>
          <w:tcPr>
            <w:tcW w:w="710" w:type="dxa"/>
            <w:vMerge/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hộ nghèo là thanh niên (chủ hộ)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hộ nghèo là thanh niên (thành viên)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nhân khẩu thuộc hộ nghèo là thanh niên (khẩu)</w:t>
            </w:r>
          </w:p>
        </w:tc>
        <w:tc>
          <w:tcPr>
            <w:tcW w:w="769" w:type="dxa"/>
            <w:vMerge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hộ cận nghèo là thanh niên (chủ hộ)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hộ cận nghèo là thanh niên (thành viên)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nhân khẩu thuộc hộ cận nghèo là thanh niên (khẩu)</w:t>
            </w:r>
          </w:p>
        </w:tc>
        <w:tc>
          <w:tcPr>
            <w:tcW w:w="1117" w:type="dxa"/>
            <w:vMerge/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67C" w:rsidRPr="0022667C" w:rsidTr="006C35A1">
        <w:tc>
          <w:tcPr>
            <w:tcW w:w="71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543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69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2667C" w:rsidRPr="0022667C" w:rsidTr="006C35A1">
        <w:tc>
          <w:tcPr>
            <w:tcW w:w="71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67C" w:rsidRPr="0022667C" w:rsidTr="006C35A1">
        <w:trPr>
          <w:trHeight w:val="372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67C" w:rsidRPr="0022667C" w:rsidTr="006C35A1">
        <w:tc>
          <w:tcPr>
            <w:tcW w:w="71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41" w:type="dxa"/>
            </w:tcMar>
            <w:vAlign w:val="center"/>
            <w:hideMark/>
          </w:tcPr>
          <w:p w:rsidR="0022667C" w:rsidRPr="0022667C" w:rsidRDefault="0022667C" w:rsidP="006C3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667C" w:rsidRPr="0022667C" w:rsidRDefault="0022667C" w:rsidP="006C35A1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2667C">
        <w:rPr>
          <w:rFonts w:ascii="Times New Roman" w:hAnsi="Times New Roman" w:cs="Times New Roman"/>
          <w:b/>
          <w:sz w:val="28"/>
          <w:szCs w:val="28"/>
        </w:rPr>
        <w:t>. Danh sách thanh niên đăng ký thoát nghèo bền vững</w:t>
      </w:r>
      <w:r w:rsidR="006C35A1">
        <w:rPr>
          <w:rFonts w:ascii="Times New Roman" w:hAnsi="Times New Roman" w:cs="Times New Roman"/>
          <w:b/>
          <w:sz w:val="28"/>
          <w:szCs w:val="28"/>
        </w:rPr>
        <w:t xml:space="preserve"> năm 2022</w:t>
      </w:r>
      <w:r w:rsidRPr="0022667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3433"/>
        <w:gridCol w:w="2120"/>
        <w:gridCol w:w="2549"/>
      </w:tblGrid>
      <w:tr w:rsidR="0022667C" w:rsidRPr="0022667C" w:rsidTr="00F746F0">
        <w:trPr>
          <w:jc w:val="center"/>
        </w:trPr>
        <w:tc>
          <w:tcPr>
            <w:tcW w:w="1515" w:type="dxa"/>
          </w:tcPr>
          <w:p w:rsidR="0022667C" w:rsidRPr="0022667C" w:rsidRDefault="0022667C" w:rsidP="002C49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67C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589" w:type="dxa"/>
          </w:tcPr>
          <w:p w:rsidR="0022667C" w:rsidRPr="0022667C" w:rsidRDefault="0022667C" w:rsidP="002C49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67C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03" w:type="dxa"/>
          </w:tcPr>
          <w:p w:rsidR="0022667C" w:rsidRPr="0022667C" w:rsidRDefault="0022667C" w:rsidP="002C49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67C">
              <w:rPr>
                <w:rFonts w:ascii="Times New Roman" w:hAnsi="Times New Roman" w:cs="Times New Roman"/>
                <w:b/>
                <w:sz w:val="24"/>
                <w:szCs w:val="24"/>
              </w:rPr>
              <w:t>Địa chỉ</w:t>
            </w:r>
          </w:p>
        </w:tc>
        <w:tc>
          <w:tcPr>
            <w:tcW w:w="2654" w:type="dxa"/>
          </w:tcPr>
          <w:p w:rsidR="0022667C" w:rsidRPr="0022667C" w:rsidRDefault="0022667C" w:rsidP="002C49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67C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22667C" w:rsidRPr="0022667C" w:rsidTr="00F746F0">
        <w:trPr>
          <w:jc w:val="center"/>
        </w:trPr>
        <w:tc>
          <w:tcPr>
            <w:tcW w:w="1515" w:type="dxa"/>
          </w:tcPr>
          <w:p w:rsidR="0022667C" w:rsidRPr="0022667C" w:rsidRDefault="0022667C" w:rsidP="002C49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67C" w:rsidRPr="0022667C" w:rsidTr="00F746F0">
        <w:trPr>
          <w:jc w:val="center"/>
        </w:trPr>
        <w:tc>
          <w:tcPr>
            <w:tcW w:w="1515" w:type="dxa"/>
          </w:tcPr>
          <w:p w:rsidR="0022667C" w:rsidRPr="0022667C" w:rsidRDefault="0022667C" w:rsidP="002C49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67C" w:rsidRPr="0022667C" w:rsidTr="00F746F0">
        <w:trPr>
          <w:jc w:val="center"/>
        </w:trPr>
        <w:tc>
          <w:tcPr>
            <w:tcW w:w="1515" w:type="dxa"/>
          </w:tcPr>
          <w:p w:rsidR="0022667C" w:rsidRPr="0022667C" w:rsidRDefault="0022667C" w:rsidP="002C49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67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89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667C" w:rsidRPr="0022667C" w:rsidRDefault="0022667C" w:rsidP="0022667C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2667C">
        <w:rPr>
          <w:rFonts w:ascii="Times New Roman" w:hAnsi="Times New Roman" w:cs="Times New Roman"/>
          <w:b/>
          <w:sz w:val="28"/>
          <w:szCs w:val="28"/>
        </w:rPr>
        <w:t>. Mô hình thanh niên tiêu biểu thoát nghèo bền vững:</w:t>
      </w:r>
    </w:p>
    <w:tbl>
      <w:tblPr>
        <w:tblStyle w:val="TableGrid"/>
        <w:tblW w:w="9889" w:type="dxa"/>
        <w:jc w:val="center"/>
        <w:tblLook w:val="04A0" w:firstRow="1" w:lastRow="0" w:firstColumn="1" w:lastColumn="0" w:noHBand="0" w:noVBand="1"/>
      </w:tblPr>
      <w:tblGrid>
        <w:gridCol w:w="783"/>
        <w:gridCol w:w="2093"/>
        <w:gridCol w:w="2101"/>
        <w:gridCol w:w="3036"/>
        <w:gridCol w:w="1876"/>
      </w:tblGrid>
      <w:tr w:rsidR="0022667C" w:rsidRPr="0022667C" w:rsidTr="00F746F0">
        <w:trPr>
          <w:jc w:val="center"/>
        </w:trPr>
        <w:tc>
          <w:tcPr>
            <w:tcW w:w="783" w:type="dxa"/>
            <w:vAlign w:val="center"/>
          </w:tcPr>
          <w:p w:rsidR="0022667C" w:rsidRPr="0022667C" w:rsidRDefault="0022667C" w:rsidP="002C49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67C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093" w:type="dxa"/>
            <w:vAlign w:val="center"/>
          </w:tcPr>
          <w:p w:rsidR="0022667C" w:rsidRPr="0022667C" w:rsidRDefault="0022667C" w:rsidP="002C49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67C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01" w:type="dxa"/>
            <w:vAlign w:val="center"/>
          </w:tcPr>
          <w:p w:rsidR="0022667C" w:rsidRPr="0022667C" w:rsidRDefault="0022667C" w:rsidP="002C49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67C">
              <w:rPr>
                <w:rFonts w:ascii="Times New Roman" w:hAnsi="Times New Roman" w:cs="Times New Roman"/>
                <w:b/>
                <w:sz w:val="24"/>
                <w:szCs w:val="24"/>
              </w:rPr>
              <w:t>Địa chỉ</w:t>
            </w:r>
          </w:p>
        </w:tc>
        <w:tc>
          <w:tcPr>
            <w:tcW w:w="3036" w:type="dxa"/>
            <w:vAlign w:val="center"/>
          </w:tcPr>
          <w:p w:rsidR="0022667C" w:rsidRPr="0022667C" w:rsidRDefault="0022667C" w:rsidP="002C49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67C">
              <w:rPr>
                <w:rFonts w:ascii="Times New Roman" w:hAnsi="Times New Roman" w:cs="Times New Roman"/>
                <w:b/>
                <w:sz w:val="24"/>
                <w:szCs w:val="24"/>
              </w:rPr>
              <w:t>Quá trình thoát nghèo</w:t>
            </w:r>
          </w:p>
        </w:tc>
        <w:tc>
          <w:tcPr>
            <w:tcW w:w="1876" w:type="dxa"/>
            <w:vAlign w:val="center"/>
          </w:tcPr>
          <w:p w:rsidR="0022667C" w:rsidRPr="0022667C" w:rsidRDefault="0022667C" w:rsidP="002C49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67C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22667C" w:rsidRPr="0022667C" w:rsidTr="00F746F0">
        <w:trPr>
          <w:jc w:val="center"/>
        </w:trPr>
        <w:tc>
          <w:tcPr>
            <w:tcW w:w="783" w:type="dxa"/>
          </w:tcPr>
          <w:p w:rsidR="0022667C" w:rsidRPr="0022667C" w:rsidRDefault="0022667C" w:rsidP="002C49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3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6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67C" w:rsidRPr="0022667C" w:rsidTr="00F746F0">
        <w:trPr>
          <w:jc w:val="center"/>
        </w:trPr>
        <w:tc>
          <w:tcPr>
            <w:tcW w:w="783" w:type="dxa"/>
          </w:tcPr>
          <w:p w:rsidR="0022667C" w:rsidRPr="0022667C" w:rsidRDefault="0022667C" w:rsidP="002C49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6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67C" w:rsidRPr="0022667C" w:rsidTr="00F746F0">
        <w:trPr>
          <w:jc w:val="center"/>
        </w:trPr>
        <w:tc>
          <w:tcPr>
            <w:tcW w:w="783" w:type="dxa"/>
          </w:tcPr>
          <w:p w:rsidR="0022667C" w:rsidRPr="0022667C" w:rsidRDefault="0022667C" w:rsidP="002C49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67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3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6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22667C" w:rsidRPr="0022667C" w:rsidRDefault="0022667C" w:rsidP="002C49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66BF" w:rsidRPr="0022667C" w:rsidRDefault="006466BF" w:rsidP="00335DC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466BF" w:rsidRPr="0022667C" w:rsidSect="009E0EA9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A6"/>
    <w:rsid w:val="000901FC"/>
    <w:rsid w:val="000C2F76"/>
    <w:rsid w:val="00155857"/>
    <w:rsid w:val="00160D0A"/>
    <w:rsid w:val="0016653B"/>
    <w:rsid w:val="001D03CD"/>
    <w:rsid w:val="002126E4"/>
    <w:rsid w:val="0022667C"/>
    <w:rsid w:val="002776CC"/>
    <w:rsid w:val="002D676D"/>
    <w:rsid w:val="00335DC2"/>
    <w:rsid w:val="0036142E"/>
    <w:rsid w:val="003E49F4"/>
    <w:rsid w:val="00401397"/>
    <w:rsid w:val="00413C41"/>
    <w:rsid w:val="0042405E"/>
    <w:rsid w:val="004503B4"/>
    <w:rsid w:val="00450C9A"/>
    <w:rsid w:val="004B289F"/>
    <w:rsid w:val="004B7229"/>
    <w:rsid w:val="004E04FD"/>
    <w:rsid w:val="00513416"/>
    <w:rsid w:val="005E2BA6"/>
    <w:rsid w:val="005E689F"/>
    <w:rsid w:val="005F2452"/>
    <w:rsid w:val="006466BF"/>
    <w:rsid w:val="006C35A1"/>
    <w:rsid w:val="006D4CB1"/>
    <w:rsid w:val="007050A2"/>
    <w:rsid w:val="00706424"/>
    <w:rsid w:val="00723282"/>
    <w:rsid w:val="007552F5"/>
    <w:rsid w:val="00806D2E"/>
    <w:rsid w:val="008208F9"/>
    <w:rsid w:val="00825671"/>
    <w:rsid w:val="00877706"/>
    <w:rsid w:val="0090653D"/>
    <w:rsid w:val="00912CEC"/>
    <w:rsid w:val="00917F98"/>
    <w:rsid w:val="00930D60"/>
    <w:rsid w:val="00967C6E"/>
    <w:rsid w:val="009E0EA9"/>
    <w:rsid w:val="00A60098"/>
    <w:rsid w:val="00A95FBD"/>
    <w:rsid w:val="00AB14A8"/>
    <w:rsid w:val="00AE6E30"/>
    <w:rsid w:val="00AF2621"/>
    <w:rsid w:val="00B34629"/>
    <w:rsid w:val="00B764E5"/>
    <w:rsid w:val="00C20216"/>
    <w:rsid w:val="00C37E71"/>
    <w:rsid w:val="00C743F0"/>
    <w:rsid w:val="00C77296"/>
    <w:rsid w:val="00CC03A9"/>
    <w:rsid w:val="00D77F46"/>
    <w:rsid w:val="00DC2BC9"/>
    <w:rsid w:val="00E01984"/>
    <w:rsid w:val="00E15561"/>
    <w:rsid w:val="00E33B0D"/>
    <w:rsid w:val="00E71420"/>
    <w:rsid w:val="00E74D53"/>
    <w:rsid w:val="00F7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6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C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C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6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C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HP</dc:creator>
  <cp:lastModifiedBy>PC</cp:lastModifiedBy>
  <cp:revision>4</cp:revision>
  <dcterms:created xsi:type="dcterms:W3CDTF">2021-12-24T09:08:00Z</dcterms:created>
  <dcterms:modified xsi:type="dcterms:W3CDTF">2021-12-24T09:08:00Z</dcterms:modified>
</cp:coreProperties>
</file>