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89"/>
      </w:tblGrid>
      <w:tr w:rsidR="001C719F" w:rsidRPr="00821458" w:rsidTr="003D6067">
        <w:trPr>
          <w:trHeight w:val="2116"/>
        </w:trPr>
        <w:tc>
          <w:tcPr>
            <w:tcW w:w="4675" w:type="dxa"/>
          </w:tcPr>
          <w:p w:rsidR="001C719F" w:rsidRPr="001C719F" w:rsidRDefault="001C719F" w:rsidP="00053131">
            <w:pPr>
              <w:jc w:val="center"/>
              <w:rPr>
                <w:rFonts w:ascii="Times New Roman" w:hAnsi="Times New Roman" w:cs="Times New Roman"/>
                <w:sz w:val="28"/>
                <w:szCs w:val="28"/>
              </w:rPr>
            </w:pPr>
            <w:r w:rsidRPr="001C719F">
              <w:rPr>
                <w:rFonts w:ascii="Times New Roman" w:hAnsi="Times New Roman" w:cs="Times New Roman"/>
                <w:sz w:val="28"/>
                <w:szCs w:val="28"/>
              </w:rPr>
              <w:t>TỈNH ĐOÀN QUẢNG NAM</w:t>
            </w:r>
          </w:p>
          <w:p w:rsidR="001C719F" w:rsidRPr="00053131" w:rsidRDefault="001C719F" w:rsidP="00053131">
            <w:pPr>
              <w:jc w:val="center"/>
              <w:rPr>
                <w:rFonts w:ascii="Times New Roman" w:hAnsi="Times New Roman" w:cs="Times New Roman"/>
                <w:b/>
                <w:sz w:val="28"/>
                <w:szCs w:val="28"/>
              </w:rPr>
            </w:pPr>
            <w:r>
              <w:rPr>
                <w:rFonts w:ascii="Times New Roman" w:hAnsi="Times New Roman" w:cs="Times New Roman"/>
                <w:b/>
                <w:sz w:val="28"/>
                <w:szCs w:val="28"/>
              </w:rPr>
              <w:t>BCH ĐOÀN HUYỆN TÂY GIANG</w:t>
            </w:r>
          </w:p>
          <w:p w:rsidR="001C719F" w:rsidRPr="00821458" w:rsidRDefault="001C719F" w:rsidP="00053131">
            <w:pPr>
              <w:jc w:val="center"/>
              <w:rPr>
                <w:rFonts w:ascii="Times New Roman" w:hAnsi="Times New Roman" w:cs="Times New Roman"/>
                <w:sz w:val="28"/>
                <w:szCs w:val="28"/>
              </w:rPr>
            </w:pPr>
            <w:r w:rsidRPr="00053131">
              <w:rPr>
                <w:rFonts w:ascii="Times New Roman" w:hAnsi="Times New Roman" w:cs="Times New Roman"/>
                <w:b/>
                <w:sz w:val="28"/>
                <w:szCs w:val="28"/>
              </w:rPr>
              <w:t>***</w:t>
            </w:r>
          </w:p>
          <w:p w:rsidR="001C719F" w:rsidRDefault="001C719F" w:rsidP="00053131">
            <w:pPr>
              <w:jc w:val="center"/>
              <w:rPr>
                <w:rFonts w:ascii="Times New Roman" w:hAnsi="Times New Roman" w:cs="Times New Roman"/>
                <w:sz w:val="28"/>
                <w:szCs w:val="28"/>
              </w:rPr>
            </w:pPr>
            <w:r>
              <w:rPr>
                <w:rFonts w:ascii="Times New Roman" w:hAnsi="Times New Roman" w:cs="Times New Roman"/>
                <w:sz w:val="28"/>
                <w:szCs w:val="28"/>
              </w:rPr>
              <w:t xml:space="preserve">Số: </w:t>
            </w:r>
            <w:r w:rsidR="00E328B3">
              <w:rPr>
                <w:rFonts w:ascii="Times New Roman" w:hAnsi="Times New Roman" w:cs="Times New Roman"/>
                <w:sz w:val="28"/>
                <w:szCs w:val="28"/>
              </w:rPr>
              <w:t>374</w:t>
            </w:r>
            <w:r>
              <w:rPr>
                <w:rFonts w:ascii="Times New Roman" w:hAnsi="Times New Roman" w:cs="Times New Roman"/>
                <w:sz w:val="28"/>
                <w:szCs w:val="28"/>
              </w:rPr>
              <w:t xml:space="preserve"> - CV/HĐTN</w:t>
            </w:r>
          </w:p>
          <w:p w:rsidR="001C719F" w:rsidRPr="00821458" w:rsidRDefault="001C719F" w:rsidP="00053131">
            <w:pPr>
              <w:jc w:val="center"/>
              <w:rPr>
                <w:rFonts w:ascii="Times New Roman" w:hAnsi="Times New Roman" w:cs="Times New Roman"/>
                <w:sz w:val="28"/>
                <w:szCs w:val="28"/>
              </w:rPr>
            </w:pPr>
            <w:r>
              <w:rPr>
                <w:rFonts w:ascii="Times New Roman" w:hAnsi="Times New Roman" w:cs="Times New Roman"/>
                <w:sz w:val="24"/>
                <w:szCs w:val="24"/>
              </w:rPr>
              <w:t>“</w:t>
            </w:r>
            <w:r w:rsidRPr="00F70D0B">
              <w:rPr>
                <w:rFonts w:ascii="Times New Roman" w:hAnsi="Times New Roman" w:cs="Times New Roman"/>
                <w:i/>
                <w:sz w:val="24"/>
                <w:szCs w:val="24"/>
              </w:rPr>
              <w:t>V/v hưởng ứng Cuộc thi trực tuyến tìm hiểu về Cuộc đời và sự nghiệp cách mạng của Chủ tịch Hội đồng Nhà nước Võ Chí Công”</w:t>
            </w:r>
          </w:p>
        </w:tc>
        <w:tc>
          <w:tcPr>
            <w:tcW w:w="4789" w:type="dxa"/>
          </w:tcPr>
          <w:p w:rsidR="001C719F" w:rsidRPr="00053131" w:rsidRDefault="001C719F" w:rsidP="00053131">
            <w:pPr>
              <w:jc w:val="right"/>
              <w:rPr>
                <w:rFonts w:ascii="Times New Roman" w:hAnsi="Times New Roman" w:cs="Times New Roman"/>
                <w:b/>
                <w:sz w:val="30"/>
                <w:szCs w:val="30"/>
                <w:u w:val="single"/>
              </w:rPr>
            </w:pPr>
            <w:r w:rsidRPr="00053131">
              <w:rPr>
                <w:rFonts w:ascii="Times New Roman" w:hAnsi="Times New Roman" w:cs="Times New Roman"/>
                <w:b/>
                <w:sz w:val="30"/>
                <w:szCs w:val="30"/>
                <w:u w:val="single"/>
              </w:rPr>
              <w:t>ĐOÀN TNCS HỒ CHÍ MINH</w:t>
            </w:r>
          </w:p>
          <w:p w:rsidR="001C719F" w:rsidRDefault="001C719F" w:rsidP="001C719F">
            <w:pPr>
              <w:jc w:val="right"/>
              <w:rPr>
                <w:rFonts w:ascii="Times New Roman" w:hAnsi="Times New Roman" w:cs="Times New Roman"/>
                <w:i/>
                <w:sz w:val="26"/>
                <w:szCs w:val="26"/>
              </w:rPr>
            </w:pPr>
          </w:p>
          <w:p w:rsidR="001C719F" w:rsidRPr="00053131" w:rsidRDefault="001C719F" w:rsidP="001C719F">
            <w:pPr>
              <w:jc w:val="right"/>
              <w:rPr>
                <w:rFonts w:ascii="Times New Roman" w:hAnsi="Times New Roman" w:cs="Times New Roman"/>
                <w:b/>
                <w:sz w:val="30"/>
                <w:szCs w:val="30"/>
                <w:u w:val="single"/>
              </w:rPr>
            </w:pPr>
            <w:r>
              <w:rPr>
                <w:rFonts w:ascii="Times New Roman" w:hAnsi="Times New Roman" w:cs="Times New Roman"/>
                <w:i/>
                <w:sz w:val="26"/>
                <w:szCs w:val="26"/>
              </w:rPr>
              <w:t>Tây Giang</w:t>
            </w:r>
            <w:r w:rsidRPr="00053131">
              <w:rPr>
                <w:rFonts w:ascii="Times New Roman" w:hAnsi="Times New Roman" w:cs="Times New Roman"/>
                <w:i/>
                <w:sz w:val="26"/>
                <w:szCs w:val="26"/>
              </w:rPr>
              <w:t>, ngày</w:t>
            </w:r>
            <w:r>
              <w:rPr>
                <w:rFonts w:ascii="Times New Roman" w:hAnsi="Times New Roman" w:cs="Times New Roman"/>
                <w:i/>
                <w:sz w:val="26"/>
                <w:szCs w:val="26"/>
              </w:rPr>
              <w:t xml:space="preserve"> 05</w:t>
            </w:r>
            <w:r w:rsidRPr="00053131">
              <w:rPr>
                <w:rFonts w:ascii="Times New Roman" w:hAnsi="Times New Roman" w:cs="Times New Roman"/>
                <w:i/>
                <w:sz w:val="26"/>
                <w:szCs w:val="26"/>
              </w:rPr>
              <w:t xml:space="preserve"> tháng 5 năm 2022</w:t>
            </w:r>
          </w:p>
        </w:tc>
      </w:tr>
    </w:tbl>
    <w:p w:rsidR="009A367F" w:rsidRDefault="00BC1F2C">
      <w:pPr>
        <w:rPr>
          <w:rFonts w:ascii="Times New Roman" w:hAnsi="Times New Roman" w:cs="Times New Roman"/>
          <w:sz w:val="28"/>
          <w:szCs w:val="28"/>
        </w:rPr>
      </w:pPr>
    </w:p>
    <w:p w:rsidR="00053131" w:rsidRPr="00854467" w:rsidRDefault="00053131" w:rsidP="00854467">
      <w:pPr>
        <w:spacing w:before="120" w:after="120" w:line="240" w:lineRule="auto"/>
        <w:ind w:firstLine="720"/>
        <w:rPr>
          <w:rFonts w:ascii="Times New Roman" w:hAnsi="Times New Roman" w:cs="Times New Roman"/>
          <w:b/>
          <w:sz w:val="28"/>
          <w:szCs w:val="28"/>
        </w:rPr>
      </w:pPr>
      <w:r w:rsidRPr="00532D57">
        <w:rPr>
          <w:rFonts w:ascii="Times New Roman" w:hAnsi="Times New Roman" w:cs="Times New Roman"/>
          <w:b/>
          <w:i/>
          <w:sz w:val="28"/>
          <w:szCs w:val="28"/>
        </w:rPr>
        <w:t>Kính gửi:</w:t>
      </w:r>
      <w:r w:rsidRPr="00854467">
        <w:rPr>
          <w:rFonts w:ascii="Times New Roman" w:hAnsi="Times New Roman" w:cs="Times New Roman"/>
          <w:b/>
          <w:sz w:val="28"/>
          <w:szCs w:val="28"/>
        </w:rPr>
        <w:t xml:space="preserve"> </w:t>
      </w:r>
      <w:r w:rsidRPr="00854467">
        <w:rPr>
          <w:rFonts w:ascii="Times New Roman" w:hAnsi="Times New Roman" w:cs="Times New Roman"/>
          <w:b/>
          <w:sz w:val="28"/>
          <w:szCs w:val="28"/>
        </w:rPr>
        <w:tab/>
        <w:t xml:space="preserve">- </w:t>
      </w:r>
      <w:r w:rsidR="001C719F">
        <w:rPr>
          <w:rFonts w:ascii="Times New Roman" w:hAnsi="Times New Roman" w:cs="Times New Roman"/>
          <w:b/>
          <w:sz w:val="28"/>
          <w:szCs w:val="28"/>
        </w:rPr>
        <w:t>BCH Đoàn các xã</w:t>
      </w:r>
      <w:r w:rsidRPr="00854467">
        <w:rPr>
          <w:rFonts w:ascii="Times New Roman" w:hAnsi="Times New Roman" w:cs="Times New Roman"/>
          <w:b/>
          <w:sz w:val="28"/>
          <w:szCs w:val="28"/>
        </w:rPr>
        <w:t xml:space="preserve"> và đoàn trực thuộc; </w:t>
      </w:r>
    </w:p>
    <w:p w:rsidR="00F70D0B" w:rsidRDefault="00053131" w:rsidP="001C719F">
      <w:pPr>
        <w:spacing w:before="120" w:after="120" w:line="240" w:lineRule="auto"/>
        <w:rPr>
          <w:rFonts w:ascii="Times New Roman" w:hAnsi="Times New Roman" w:cs="Times New Roman"/>
          <w:b/>
          <w:sz w:val="28"/>
          <w:szCs w:val="28"/>
        </w:rPr>
      </w:pPr>
      <w:r w:rsidRPr="00854467">
        <w:rPr>
          <w:rFonts w:ascii="Times New Roman" w:hAnsi="Times New Roman" w:cs="Times New Roman"/>
          <w:b/>
          <w:sz w:val="28"/>
          <w:szCs w:val="28"/>
        </w:rPr>
        <w:tab/>
      </w:r>
      <w:r w:rsidRPr="00854467">
        <w:rPr>
          <w:rFonts w:ascii="Times New Roman" w:hAnsi="Times New Roman" w:cs="Times New Roman"/>
          <w:b/>
          <w:sz w:val="28"/>
          <w:szCs w:val="28"/>
        </w:rPr>
        <w:tab/>
      </w:r>
      <w:r w:rsidR="00854467" w:rsidRPr="00854467">
        <w:rPr>
          <w:rFonts w:ascii="Times New Roman" w:hAnsi="Times New Roman" w:cs="Times New Roman"/>
          <w:b/>
          <w:sz w:val="28"/>
          <w:szCs w:val="28"/>
        </w:rPr>
        <w:tab/>
      </w:r>
      <w:r w:rsidRPr="00854467">
        <w:rPr>
          <w:rFonts w:ascii="Times New Roman" w:hAnsi="Times New Roman" w:cs="Times New Roman"/>
          <w:b/>
          <w:sz w:val="28"/>
          <w:szCs w:val="28"/>
        </w:rPr>
        <w:t xml:space="preserve">- Đoàn các trường THPT trên địa bàn </w:t>
      </w:r>
      <w:r w:rsidR="001C719F">
        <w:rPr>
          <w:rFonts w:ascii="Times New Roman" w:hAnsi="Times New Roman" w:cs="Times New Roman"/>
          <w:b/>
          <w:sz w:val="28"/>
          <w:szCs w:val="28"/>
        </w:rPr>
        <w:t>huyện</w:t>
      </w:r>
      <w:r w:rsidRPr="00854467">
        <w:rPr>
          <w:rFonts w:ascii="Times New Roman" w:hAnsi="Times New Roman" w:cs="Times New Roman"/>
          <w:b/>
          <w:sz w:val="28"/>
          <w:szCs w:val="28"/>
        </w:rPr>
        <w:t>.</w:t>
      </w:r>
    </w:p>
    <w:p w:rsidR="001C719F" w:rsidRPr="001C719F" w:rsidRDefault="001C719F" w:rsidP="001C719F">
      <w:pPr>
        <w:spacing w:before="120" w:after="120" w:line="240" w:lineRule="auto"/>
        <w:rPr>
          <w:rFonts w:ascii="Times New Roman" w:hAnsi="Times New Roman" w:cs="Times New Roman"/>
          <w:b/>
          <w:sz w:val="16"/>
          <w:szCs w:val="28"/>
        </w:rPr>
      </w:pPr>
    </w:p>
    <w:p w:rsidR="00FF7FFD" w:rsidRDefault="00FF7FFD" w:rsidP="001C719F">
      <w:pPr>
        <w:spacing w:before="120" w:after="120" w:line="276" w:lineRule="auto"/>
        <w:ind w:firstLine="720"/>
        <w:jc w:val="both"/>
        <w:rPr>
          <w:rFonts w:ascii="Times New Roman" w:hAnsi="Times New Roman" w:cs="Times New Roman"/>
          <w:spacing w:val="-4"/>
          <w:sz w:val="28"/>
          <w:szCs w:val="28"/>
        </w:rPr>
      </w:pPr>
      <w:r w:rsidRPr="001C719F">
        <w:rPr>
          <w:rFonts w:ascii="Times New Roman" w:hAnsi="Times New Roman" w:cs="Times New Roman"/>
          <w:spacing w:val="-4"/>
          <w:sz w:val="28"/>
          <w:szCs w:val="28"/>
        </w:rPr>
        <w:t xml:space="preserve">Căn cứ Kế hoạch số </w:t>
      </w:r>
      <w:r w:rsidRPr="001C719F">
        <w:rPr>
          <w:rFonts w:ascii="Times New Roman" w:eastAsia="Calibri" w:hAnsi="Times New Roman" w:cs="Times New Roman"/>
          <w:spacing w:val="-4"/>
          <w:sz w:val="28"/>
        </w:rPr>
        <w:t xml:space="preserve">342-KH/TĐTN-BTG ngày 15/4/2022 của Ban Thường vụ Tỉnh đoàn về việc tổ chức </w:t>
      </w:r>
      <w:r w:rsidRPr="001C719F">
        <w:rPr>
          <w:rFonts w:ascii="Times New Roman" w:hAnsi="Times New Roman" w:cs="Times New Roman"/>
          <w:spacing w:val="-4"/>
          <w:sz w:val="28"/>
          <w:szCs w:val="28"/>
        </w:rPr>
        <w:t xml:space="preserve">Cuộc thi trực tuyến tìm hiểu </w:t>
      </w:r>
      <w:r w:rsidRPr="001C719F">
        <w:rPr>
          <w:rFonts w:ascii="Times New Roman" w:hAnsi="Times New Roman" w:cs="Times New Roman"/>
          <w:i/>
          <w:spacing w:val="-4"/>
          <w:sz w:val="28"/>
          <w:szCs w:val="28"/>
        </w:rPr>
        <w:t>“Cuộc đời và sự nghiệp cách mạng của Chủ tịch Hội đồng Nhà nước Võ Chí Công”</w:t>
      </w:r>
      <w:r w:rsidR="001C719F" w:rsidRPr="001C719F">
        <w:rPr>
          <w:rFonts w:ascii="Times New Roman" w:hAnsi="Times New Roman" w:cs="Times New Roman"/>
          <w:i/>
          <w:spacing w:val="-4"/>
          <w:sz w:val="28"/>
          <w:szCs w:val="28"/>
        </w:rPr>
        <w:t xml:space="preserve"> </w:t>
      </w:r>
      <w:r w:rsidR="001C719F" w:rsidRPr="001C719F">
        <w:rPr>
          <w:rFonts w:ascii="Times New Roman" w:hAnsi="Times New Roman" w:cs="Times New Roman"/>
          <w:spacing w:val="-4"/>
          <w:sz w:val="28"/>
          <w:szCs w:val="28"/>
        </w:rPr>
        <w:t>và Công văn số 1631 – V/TĐTN- BTG, ngày 05/5/2022 của BTV Tỉnh đoàn Quảng Nam “</w:t>
      </w:r>
      <w:r w:rsidR="001C719F" w:rsidRPr="001C719F">
        <w:rPr>
          <w:rFonts w:ascii="Times New Roman" w:hAnsi="Times New Roman" w:cs="Times New Roman"/>
          <w:i/>
          <w:spacing w:val="-4"/>
          <w:sz w:val="28"/>
          <w:szCs w:val="28"/>
        </w:rPr>
        <w:t>V/v hưởng ứng Cuộc thi trực tuyến tìm hiểu về Cuộc đời và sự nghiệp cách mạng của Chủ tịch Hội đồng Nhà nước Võ Chí Công”</w:t>
      </w:r>
      <w:r w:rsidRPr="001C719F">
        <w:rPr>
          <w:rFonts w:ascii="Times New Roman" w:hAnsi="Times New Roman" w:cs="Times New Roman"/>
          <w:i/>
          <w:spacing w:val="-4"/>
          <w:sz w:val="28"/>
          <w:szCs w:val="28"/>
        </w:rPr>
        <w:t>.</w:t>
      </w:r>
      <w:r w:rsidR="00F70D0B" w:rsidRPr="001C719F">
        <w:rPr>
          <w:rFonts w:ascii="Times New Roman" w:hAnsi="Times New Roman" w:cs="Times New Roman"/>
          <w:i/>
          <w:spacing w:val="-4"/>
          <w:sz w:val="28"/>
          <w:szCs w:val="28"/>
        </w:rPr>
        <w:t xml:space="preserve"> </w:t>
      </w:r>
      <w:r w:rsidR="00F70D0B" w:rsidRPr="001C719F">
        <w:rPr>
          <w:rFonts w:ascii="Times New Roman" w:hAnsi="Times New Roman" w:cs="Times New Roman"/>
          <w:spacing w:val="-4"/>
          <w:sz w:val="28"/>
          <w:szCs w:val="28"/>
        </w:rPr>
        <w:t>Theo đó Cuộc thi được triển khai thành 4 đợt (có mốc</w:t>
      </w:r>
      <w:r w:rsidR="00532D57" w:rsidRPr="001C719F">
        <w:rPr>
          <w:rFonts w:ascii="Times New Roman" w:hAnsi="Times New Roman" w:cs="Times New Roman"/>
          <w:spacing w:val="-4"/>
          <w:sz w:val="28"/>
          <w:szCs w:val="28"/>
        </w:rPr>
        <w:t xml:space="preserve"> </w:t>
      </w:r>
      <w:r w:rsidR="00F70D0B" w:rsidRPr="001C719F">
        <w:rPr>
          <w:rFonts w:ascii="Times New Roman" w:hAnsi="Times New Roman" w:cs="Times New Roman"/>
          <w:spacing w:val="-4"/>
          <w:sz w:val="28"/>
          <w:szCs w:val="28"/>
        </w:rPr>
        <w:t xml:space="preserve">thời gian chi tiết kèm theo), đợt 1 chính thức bắt đầu từ ngày </w:t>
      </w:r>
      <w:r w:rsidR="00F70D0B" w:rsidRPr="001C719F">
        <w:rPr>
          <w:rFonts w:ascii="Times New Roman" w:hAnsi="Times New Roman" w:cs="Times New Roman"/>
          <w:b/>
          <w:spacing w:val="-4"/>
          <w:sz w:val="28"/>
          <w:szCs w:val="28"/>
        </w:rPr>
        <w:t>04/5</w:t>
      </w:r>
      <w:r w:rsidR="00F70D0B" w:rsidRPr="001C719F">
        <w:rPr>
          <w:rFonts w:ascii="Times New Roman" w:hAnsi="Times New Roman" w:cs="Times New Roman"/>
          <w:spacing w:val="-4"/>
          <w:sz w:val="28"/>
          <w:szCs w:val="28"/>
        </w:rPr>
        <w:t xml:space="preserve"> đến </w:t>
      </w:r>
      <w:r w:rsidR="00F70D0B" w:rsidRPr="001C719F">
        <w:rPr>
          <w:rFonts w:ascii="Times New Roman" w:hAnsi="Times New Roman" w:cs="Times New Roman"/>
          <w:b/>
          <w:spacing w:val="-4"/>
          <w:sz w:val="28"/>
          <w:szCs w:val="28"/>
        </w:rPr>
        <w:t>10/5/2022</w:t>
      </w:r>
      <w:r w:rsidR="00F70D0B" w:rsidRPr="001C719F">
        <w:rPr>
          <w:rFonts w:ascii="Times New Roman" w:hAnsi="Times New Roman" w:cs="Times New Roman"/>
          <w:spacing w:val="-4"/>
          <w:sz w:val="28"/>
          <w:szCs w:val="28"/>
        </w:rPr>
        <w:t xml:space="preserve"> trên website: </w:t>
      </w:r>
      <w:r w:rsidR="00F70D0B" w:rsidRPr="001C719F">
        <w:rPr>
          <w:rFonts w:ascii="Times New Roman" w:hAnsi="Times New Roman" w:cs="Times New Roman"/>
          <w:b/>
          <w:spacing w:val="-4"/>
          <w:sz w:val="28"/>
          <w:szCs w:val="28"/>
        </w:rPr>
        <w:t>tinhdoanqnam.vn</w:t>
      </w:r>
      <w:r w:rsidR="001C719F" w:rsidRPr="001C719F">
        <w:rPr>
          <w:rFonts w:ascii="Times New Roman" w:hAnsi="Times New Roman" w:cs="Times New Roman"/>
          <w:b/>
          <w:spacing w:val="-4"/>
          <w:sz w:val="28"/>
          <w:szCs w:val="28"/>
        </w:rPr>
        <w:t xml:space="preserve">. </w:t>
      </w:r>
      <w:r w:rsidR="001C719F" w:rsidRPr="001C719F">
        <w:rPr>
          <w:rFonts w:ascii="Times New Roman" w:hAnsi="Times New Roman" w:cs="Times New Roman"/>
          <w:spacing w:val="-4"/>
          <w:sz w:val="28"/>
          <w:szCs w:val="28"/>
        </w:rPr>
        <w:t>Ban Thường vụ Huyện đoàn Tây Giang đề nghị BCH Đoàn các xã, trực thuộc triển khai thực hiện tốt các nội dung sau:</w:t>
      </w:r>
    </w:p>
    <w:p w:rsidR="001C719F" w:rsidRPr="001C719F" w:rsidRDefault="001C719F" w:rsidP="001C719F">
      <w:pPr>
        <w:spacing w:before="120" w:after="120" w:line="276"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Kịp thời tuyên truyền đến từng Chi đoàn và ĐVTN tại địa phương, đơn vị được nắm về Cuộc thi để chủ động tham gia kịp thời và hiệu quả, thiết thực.</w:t>
      </w:r>
    </w:p>
    <w:p w:rsidR="00F70D0B" w:rsidRDefault="001C719F" w:rsidP="001C71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thông tin, đưa tin hình ảnh ĐVTN tham gia hưởng ứng cuộc thi trên trang mạng chính thống của Đoàn các cấp như Zalo, FB,…và c</w:t>
      </w:r>
      <w:r w:rsidR="00130B3F">
        <w:rPr>
          <w:rFonts w:ascii="Times New Roman" w:hAnsi="Times New Roman" w:cs="Times New Roman"/>
          <w:sz w:val="28"/>
          <w:szCs w:val="28"/>
        </w:rPr>
        <w:t>ó hình thức khen thưởng, biểu dương đối với các tập thể, cá nhân tham gia tốt.</w:t>
      </w:r>
    </w:p>
    <w:p w:rsidR="00EE3236" w:rsidRDefault="001C719F" w:rsidP="001C719F">
      <w:pPr>
        <w:spacing w:before="120" w:after="120" w:line="276" w:lineRule="auto"/>
        <w:ind w:firstLine="720"/>
        <w:jc w:val="both"/>
        <w:rPr>
          <w:rFonts w:ascii="Times New Roman" w:hAnsi="Times New Roman" w:cs="Times New Roman"/>
          <w:sz w:val="28"/>
          <w:szCs w:val="28"/>
        </w:rPr>
      </w:pPr>
      <w:r>
        <w:rPr>
          <w:rFonts w:ascii="Times New Roman" w:hAnsi="Times New Roman" w:cs="Times New Roman"/>
          <w:sz w:val="28"/>
          <w:szCs w:val="28"/>
        </w:rPr>
        <w:t>Đây là cuộc thi có ý nghĩa quan trọng và thiết thực đối với tuổi trẻ toàn huyện. Đ</w:t>
      </w:r>
      <w:r w:rsidR="00720679">
        <w:rPr>
          <w:rFonts w:ascii="Times New Roman" w:hAnsi="Times New Roman" w:cs="Times New Roman"/>
          <w:sz w:val="28"/>
          <w:szCs w:val="28"/>
        </w:rPr>
        <w:t>ề nghị các đơn vị nghiêm túc triển khai thực hiện</w:t>
      </w:r>
      <w:r>
        <w:rPr>
          <w:rFonts w:ascii="Times New Roman" w:hAnsi="Times New Roman" w:cs="Times New Roman"/>
          <w:sz w:val="28"/>
          <w:szCs w:val="28"/>
        </w:rPr>
        <w:t xml:space="preserve"> hiệu quả, chất lượng</w:t>
      </w:r>
      <w:r w:rsidR="00720679">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5961"/>
      </w:tblGrid>
      <w:tr w:rsidR="001C719F" w:rsidTr="001C719F">
        <w:trPr>
          <w:trHeight w:val="2630"/>
        </w:trPr>
        <w:tc>
          <w:tcPr>
            <w:tcW w:w="3556" w:type="dxa"/>
          </w:tcPr>
          <w:p w:rsidR="001C719F" w:rsidRPr="00EE3236" w:rsidRDefault="001C719F" w:rsidP="00FF7FFD">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EE3236">
              <w:rPr>
                <w:rFonts w:ascii="Times New Roman" w:hAnsi="Times New Roman" w:cs="Times New Roman"/>
                <w:b/>
                <w:sz w:val="26"/>
                <w:szCs w:val="26"/>
              </w:rPr>
              <w:t>Nơi nhận:</w:t>
            </w:r>
          </w:p>
          <w:p w:rsidR="001C719F" w:rsidRPr="00EE3236" w:rsidRDefault="001C719F" w:rsidP="00FF7FFD">
            <w:pPr>
              <w:jc w:val="both"/>
              <w:rPr>
                <w:rFonts w:ascii="Times New Roman" w:hAnsi="Times New Roman" w:cs="Times New Roman"/>
              </w:rPr>
            </w:pPr>
            <w:r w:rsidRPr="00EE3236">
              <w:rPr>
                <w:rFonts w:ascii="Times New Roman" w:hAnsi="Times New Roman" w:cs="Times New Roman"/>
              </w:rPr>
              <w:t>- Như trên;</w:t>
            </w:r>
          </w:p>
          <w:p w:rsidR="001C719F" w:rsidRPr="00EE3236" w:rsidRDefault="001C719F" w:rsidP="001C719F">
            <w:pPr>
              <w:jc w:val="both"/>
              <w:rPr>
                <w:rFonts w:ascii="Times New Roman" w:hAnsi="Times New Roman" w:cs="Times New Roman"/>
                <w:b/>
                <w:sz w:val="26"/>
                <w:szCs w:val="26"/>
              </w:rPr>
            </w:pPr>
            <w:r w:rsidRPr="00EE3236">
              <w:rPr>
                <w:rFonts w:ascii="Times New Roman" w:hAnsi="Times New Roman" w:cs="Times New Roman"/>
              </w:rPr>
              <w:t xml:space="preserve">- Lưu </w:t>
            </w:r>
            <w:r>
              <w:rPr>
                <w:rFonts w:ascii="Times New Roman" w:hAnsi="Times New Roman" w:cs="Times New Roman"/>
              </w:rPr>
              <w:t>HĐ</w:t>
            </w:r>
            <w:r w:rsidRPr="00EE3236">
              <w:rPr>
                <w:rFonts w:ascii="Times New Roman" w:hAnsi="Times New Roman" w:cs="Times New Roman"/>
              </w:rPr>
              <w:t>.</w:t>
            </w:r>
          </w:p>
        </w:tc>
        <w:tc>
          <w:tcPr>
            <w:tcW w:w="5961" w:type="dxa"/>
          </w:tcPr>
          <w:p w:rsidR="001C719F" w:rsidRPr="00EE3236" w:rsidRDefault="001C719F" w:rsidP="00EE3236">
            <w:pPr>
              <w:jc w:val="center"/>
              <w:rPr>
                <w:rFonts w:ascii="Times New Roman" w:hAnsi="Times New Roman" w:cs="Times New Roman"/>
                <w:b/>
                <w:sz w:val="28"/>
                <w:szCs w:val="28"/>
              </w:rPr>
            </w:pPr>
            <w:r w:rsidRPr="00EE3236">
              <w:rPr>
                <w:rFonts w:ascii="Times New Roman" w:hAnsi="Times New Roman" w:cs="Times New Roman"/>
                <w:b/>
                <w:sz w:val="28"/>
                <w:szCs w:val="28"/>
              </w:rPr>
              <w:t xml:space="preserve">TM. BAN THƯỜNG VỤ </w:t>
            </w:r>
            <w:r>
              <w:rPr>
                <w:rFonts w:ascii="Times New Roman" w:hAnsi="Times New Roman" w:cs="Times New Roman"/>
                <w:b/>
                <w:sz w:val="28"/>
                <w:szCs w:val="28"/>
              </w:rPr>
              <w:t xml:space="preserve">HUYỆN </w:t>
            </w:r>
            <w:r w:rsidRPr="00EE3236">
              <w:rPr>
                <w:rFonts w:ascii="Times New Roman" w:hAnsi="Times New Roman" w:cs="Times New Roman"/>
                <w:b/>
                <w:sz w:val="28"/>
                <w:szCs w:val="28"/>
              </w:rPr>
              <w:t xml:space="preserve"> ĐOÀN</w:t>
            </w:r>
          </w:p>
          <w:p w:rsidR="001C719F" w:rsidRPr="00EE3236" w:rsidRDefault="001C719F" w:rsidP="00EE3236">
            <w:pPr>
              <w:jc w:val="center"/>
              <w:rPr>
                <w:rFonts w:ascii="Times New Roman" w:hAnsi="Times New Roman" w:cs="Times New Roman"/>
                <w:sz w:val="28"/>
                <w:szCs w:val="28"/>
              </w:rPr>
            </w:pPr>
            <w:r w:rsidRPr="00EE3236">
              <w:rPr>
                <w:rFonts w:ascii="Times New Roman" w:hAnsi="Times New Roman" w:cs="Times New Roman"/>
                <w:sz w:val="28"/>
                <w:szCs w:val="28"/>
              </w:rPr>
              <w:t>BÍ THƯ</w:t>
            </w:r>
          </w:p>
          <w:p w:rsidR="001C719F" w:rsidRPr="00EE3236" w:rsidRDefault="001C719F" w:rsidP="00EE3236">
            <w:pPr>
              <w:jc w:val="center"/>
              <w:rPr>
                <w:rFonts w:ascii="Times New Roman" w:hAnsi="Times New Roman" w:cs="Times New Roman"/>
                <w:b/>
                <w:sz w:val="28"/>
                <w:szCs w:val="28"/>
              </w:rPr>
            </w:pPr>
          </w:p>
          <w:p w:rsidR="001C719F" w:rsidRPr="00EE3236" w:rsidRDefault="001C719F" w:rsidP="001C719F">
            <w:pPr>
              <w:rPr>
                <w:rFonts w:ascii="Times New Roman" w:hAnsi="Times New Roman" w:cs="Times New Roman"/>
                <w:b/>
                <w:sz w:val="28"/>
                <w:szCs w:val="28"/>
              </w:rPr>
            </w:pPr>
          </w:p>
          <w:p w:rsidR="001C719F" w:rsidRPr="00BC1F2C" w:rsidRDefault="00590E54" w:rsidP="00EE3236">
            <w:pPr>
              <w:jc w:val="center"/>
              <w:rPr>
                <w:rFonts w:ascii="Times New Roman" w:hAnsi="Times New Roman" w:cs="Times New Roman"/>
                <w:sz w:val="28"/>
                <w:szCs w:val="28"/>
              </w:rPr>
            </w:pPr>
            <w:bookmarkStart w:id="0" w:name="_GoBack"/>
            <w:r w:rsidRPr="00BC1F2C">
              <w:rPr>
                <w:rFonts w:ascii="Times New Roman" w:hAnsi="Times New Roman" w:cs="Times New Roman"/>
                <w:sz w:val="28"/>
                <w:szCs w:val="28"/>
              </w:rPr>
              <w:t>(đã ký)</w:t>
            </w:r>
          </w:p>
          <w:bookmarkEnd w:id="0"/>
          <w:p w:rsidR="001C719F" w:rsidRPr="00EE3236" w:rsidRDefault="001C719F" w:rsidP="00EE3236">
            <w:pPr>
              <w:jc w:val="center"/>
              <w:rPr>
                <w:rFonts w:ascii="Times New Roman" w:hAnsi="Times New Roman" w:cs="Times New Roman"/>
                <w:b/>
                <w:sz w:val="28"/>
                <w:szCs w:val="28"/>
              </w:rPr>
            </w:pPr>
          </w:p>
          <w:p w:rsidR="001C719F" w:rsidRPr="00EE3236" w:rsidRDefault="001C719F" w:rsidP="00EE3236">
            <w:pPr>
              <w:jc w:val="center"/>
              <w:rPr>
                <w:rFonts w:ascii="Times New Roman" w:hAnsi="Times New Roman" w:cs="Times New Roman"/>
                <w:sz w:val="28"/>
                <w:szCs w:val="28"/>
              </w:rPr>
            </w:pPr>
            <w:r>
              <w:rPr>
                <w:rFonts w:ascii="Times New Roman" w:hAnsi="Times New Roman" w:cs="Times New Roman"/>
                <w:b/>
                <w:sz w:val="28"/>
                <w:szCs w:val="28"/>
              </w:rPr>
              <w:t>Cơlâu Hoài</w:t>
            </w:r>
          </w:p>
        </w:tc>
      </w:tr>
    </w:tbl>
    <w:p w:rsidR="00EE3236" w:rsidRPr="00EE3236" w:rsidRDefault="00EE3236" w:rsidP="00FF7FFD">
      <w:pPr>
        <w:jc w:val="both"/>
        <w:rPr>
          <w:rFonts w:ascii="Times New Roman" w:hAnsi="Times New Roman" w:cs="Times New Roman"/>
          <w:sz w:val="28"/>
          <w:szCs w:val="28"/>
        </w:rPr>
      </w:pPr>
    </w:p>
    <w:sectPr w:rsidR="00EE3236" w:rsidRPr="00EE3236" w:rsidSect="0005313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58"/>
    <w:rsid w:val="00053131"/>
    <w:rsid w:val="000D0955"/>
    <w:rsid w:val="00130B3F"/>
    <w:rsid w:val="001C719F"/>
    <w:rsid w:val="002A1CB1"/>
    <w:rsid w:val="00532D57"/>
    <w:rsid w:val="00590E54"/>
    <w:rsid w:val="005D4339"/>
    <w:rsid w:val="006F5E62"/>
    <w:rsid w:val="00720679"/>
    <w:rsid w:val="00821458"/>
    <w:rsid w:val="00854467"/>
    <w:rsid w:val="00A17C17"/>
    <w:rsid w:val="00BC1201"/>
    <w:rsid w:val="00BC1F2C"/>
    <w:rsid w:val="00CD6979"/>
    <w:rsid w:val="00D37474"/>
    <w:rsid w:val="00DB6DD4"/>
    <w:rsid w:val="00E328B3"/>
    <w:rsid w:val="00EE3236"/>
    <w:rsid w:val="00F70D0B"/>
    <w:rsid w:val="00FC6E85"/>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3236"/>
    <w:rPr>
      <w:color w:val="0563C1" w:themeColor="hyperlink"/>
      <w:u w:val="single"/>
    </w:rPr>
  </w:style>
  <w:style w:type="paragraph" w:styleId="ListParagraph">
    <w:name w:val="List Paragraph"/>
    <w:basedOn w:val="Normal"/>
    <w:uiPriority w:val="34"/>
    <w:qFormat/>
    <w:rsid w:val="001C7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E3236"/>
    <w:rPr>
      <w:color w:val="0563C1" w:themeColor="hyperlink"/>
      <w:u w:val="single"/>
    </w:rPr>
  </w:style>
  <w:style w:type="paragraph" w:styleId="ListParagraph">
    <w:name w:val="List Paragraph"/>
    <w:basedOn w:val="Normal"/>
    <w:uiPriority w:val="34"/>
    <w:qFormat/>
    <w:rsid w:val="001C7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cp:revision>
  <dcterms:created xsi:type="dcterms:W3CDTF">2022-05-05T00:51:00Z</dcterms:created>
  <dcterms:modified xsi:type="dcterms:W3CDTF">2022-05-05T01:18:00Z</dcterms:modified>
</cp:coreProperties>
</file>